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F32" w:rsidRPr="00D42A32" w:rsidRDefault="00D42F32" w:rsidP="00D42F32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D42F32" w:rsidRPr="00BE10E8" w:rsidTr="00EC1BDB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42F32" w:rsidRPr="00BE10E8" w:rsidRDefault="00D42F32" w:rsidP="00EC1BDB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D42F32" w:rsidRPr="00BE10E8" w:rsidTr="00EC1BDB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42F32" w:rsidRPr="00BE10E8" w:rsidRDefault="00D42F32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D42F32" w:rsidRPr="00BE10E8" w:rsidRDefault="00D42F32" w:rsidP="00EC1BDB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/>
              </w:rPr>
              <w:t>Licencias de Acceso Cliente de Servicios de Escritorio Remoto (Dispositivo) (Corporativas)</w:t>
            </w:r>
            <w:r>
              <w:rPr>
                <w:rFonts w:cs="Tahoma"/>
                <w:bCs/>
                <w:sz w:val="24"/>
                <w:szCs w:val="24"/>
                <w:lang w:val="es-E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bookmarkEnd w:id="0"/>
            <w:r w:rsidRPr="008A364A">
              <w:rPr>
                <w:sz w:val="24"/>
                <w:szCs w:val="24"/>
              </w:rPr>
              <w:fldChar w:fldCharType="end"/>
            </w:r>
            <w:r w:rsidRPr="00453316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D42F32" w:rsidRPr="00BE10E8" w:rsidRDefault="00D42F32" w:rsidP="00EC1BDB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453316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D42F32" w:rsidRPr="00BE10E8" w:rsidRDefault="00D42F32" w:rsidP="00EC1BDB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453316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D42F32" w:rsidRPr="00BE10E8" w:rsidRDefault="00D42F32" w:rsidP="00EC1BDB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453316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D42F32" w:rsidRPr="00D42A32" w:rsidRDefault="00D42F32" w:rsidP="00EC1BDB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42F32" w:rsidRPr="00BE10E8" w:rsidTr="00EC1BDB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42F32" w:rsidRPr="00D42A32" w:rsidRDefault="00D42F32" w:rsidP="00EC1BDB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D42F32" w:rsidRPr="00BE10E8" w:rsidRDefault="00D42F32" w:rsidP="00D42F32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D42F32" w:rsidRPr="00BE10E8" w:rsidRDefault="00D42F32" w:rsidP="00D42F32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D42F32" w:rsidRPr="00BE10E8" w:rsidRDefault="00D42F32" w:rsidP="00D42F32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D42F32" w:rsidRPr="00BE10E8" w:rsidRDefault="00D42F32" w:rsidP="00D42F32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D42F32" w:rsidRPr="00BE10E8" w:rsidRDefault="00D42F32" w:rsidP="00D42F32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>Usted puede ceder una CAL de Servicios de Escritorio remoto para Windows Server 2012 a cualquier dispositivo o usuario que tenga acceso directo o indirecto a sus instancias de Applications Virtualization para Terminal Services.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D42F32" w:rsidRPr="00D42A32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Pr="00D42A32">
        <w:rPr>
          <w:rFonts w:ascii="Tahoma" w:hAnsi="Tahoma" w:cs="Tahoma"/>
          <w:sz w:val="20"/>
          <w:szCs w:val="20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A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EL SOFTWARE NO ES TOLERANTE A ERRORES.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"/>
        </w:rPr>
        <w:t>MICROSOFT NO PROPORCIONA GARANTÍAS IMPLÍCITAS DE COMERCIABILIDAD O IDONEIDAD PARA UN PROPÓSITO GENÉRICO NI NINGUNA OTRA GARANTÍA O CONDICIÓN EXPRESA O IMPLÍCITA.</w:t>
      </w:r>
    </w:p>
    <w:p w:rsidR="00D42F32" w:rsidRPr="00D42A32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ESTA LIMITACIÓN SERÁ APLICABLE AUNQUE ALGÚN RECURSO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D42F32" w:rsidRPr="00BE10E8" w:rsidRDefault="00D42F32" w:rsidP="00D42F32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D42F32" w:rsidRPr="00BE10E8" w:rsidRDefault="00D42F32" w:rsidP="00D42F32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D42F32" w:rsidRPr="00D42A32" w:rsidRDefault="00D42F32" w:rsidP="00D42F32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p w:rsidR="00554F9C" w:rsidRDefault="00554F9C"/>
    <w:sectPr w:rsidR="00554F9C" w:rsidSect="00470BF9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F32" w:rsidRDefault="00D42F32" w:rsidP="00D42F32">
      <w:r>
        <w:separator/>
      </w:r>
    </w:p>
  </w:endnote>
  <w:endnote w:type="continuationSeparator" w:id="0">
    <w:p w:rsidR="00D42F32" w:rsidRDefault="00D42F32" w:rsidP="00D4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A55953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</w:t>
    </w:r>
    <w:r w:rsidRPr="008A364A">
      <w:rPr>
        <w:rFonts w:ascii="Tahoma" w:hAnsi="Tahoma" w:cs="Tahoma"/>
        <w:sz w:val="19"/>
        <w:szCs w:val="19"/>
      </w:rPr>
      <w:t>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A55953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A55953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A55953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F32" w:rsidRDefault="00D42F32" w:rsidP="00D42F32">
      <w:r>
        <w:separator/>
      </w:r>
    </w:p>
  </w:footnote>
  <w:footnote w:type="continuationSeparator" w:id="0">
    <w:p w:rsidR="00D42F32" w:rsidRDefault="00D42F32" w:rsidP="00D42F32">
      <w:r>
        <w:continuationSeparator/>
      </w:r>
    </w:p>
  </w:footnote>
  <w:footnote w:id="1">
    <w:p w:rsidR="00D42F32" w:rsidRPr="001A03B1" w:rsidRDefault="00D42F32" w:rsidP="00D42F32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D42F32" w:rsidRPr="001A03B1" w:rsidRDefault="00D42F32" w:rsidP="00D42F32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D42F32" w:rsidRPr="001A03B1" w:rsidRDefault="00D42F32" w:rsidP="00D42F32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D42F32" w:rsidRPr="001A03B1" w:rsidRDefault="00D42F32" w:rsidP="00D42F32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A55953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1025" type="#_x0000_t75" style="position:absolute;margin-left:0;margin-top:0;width:451.2pt;height:254.35pt;z-index:-25165721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MCjc3aNS0CnU8O/KSpd+yb5X0cfItcaQSWy6OonHC93Gr5sNEF/eM9X/QcjPzDOUnV8kdtLz3qV0mKNCh3fazQ==" w:salt="pZuMzfxysHTKj7w9vtyMmw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F32"/>
    <w:rsid w:val="00554F9C"/>
    <w:rsid w:val="00A55953"/>
    <w:rsid w:val="00D4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EE57E63-8A40-4086-A2E0-23103C6D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F32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F32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2F32"/>
    <w:pPr>
      <w:keepNext/>
      <w:spacing w:line="240" w:lineRule="atLeast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F3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42F32"/>
    <w:rPr>
      <w:rFonts w:ascii="Arial" w:eastAsia="Times New Roman" w:hAnsi="Arial" w:cs="Times New Roman"/>
      <w:i/>
      <w:iCs/>
      <w:sz w:val="24"/>
      <w:szCs w:val="24"/>
    </w:rPr>
  </w:style>
  <w:style w:type="character" w:styleId="Strong">
    <w:name w:val="Strong"/>
    <w:uiPriority w:val="22"/>
    <w:qFormat/>
    <w:rsid w:val="00D42F32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D42F3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42F32"/>
    <w:rPr>
      <w:rFonts w:ascii="Arial" w:eastAsia="Times New Roman" w:hAnsi="Arial" w:cs="Times New Roman"/>
      <w:sz w:val="20"/>
      <w:szCs w:val="20"/>
    </w:rPr>
  </w:style>
  <w:style w:type="paragraph" w:customStyle="1" w:styleId="Footnote">
    <w:name w:val="Footnote"/>
    <w:basedOn w:val="Normal"/>
    <w:rsid w:val="00D42F32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D42F32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D42F32"/>
    <w:rPr>
      <w:rFonts w:ascii="Tahoma" w:eastAsia="SimSun" w:hAnsi="Tahoma" w:cstheme="minorBidi"/>
      <w:b/>
      <w:sz w:val="28"/>
      <w:szCs w:val="22"/>
    </w:rPr>
  </w:style>
  <w:style w:type="paragraph" w:customStyle="1" w:styleId="LicenseNumSuper">
    <w:name w:val="License Num Super"/>
    <w:basedOn w:val="Normal"/>
    <w:link w:val="LicenseNumSuperChar"/>
    <w:rsid w:val="00D42F32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D42F32"/>
    <w:rPr>
      <w:rFonts w:ascii="Tahoma" w:eastAsia="SimSun" w:hAnsi="Tahoma" w:cs="Times New Roman"/>
      <w:b/>
      <w:sz w:val="18"/>
      <w:szCs w:val="20"/>
      <w:lang w:val="x-none" w:eastAsia="x-none"/>
    </w:rPr>
  </w:style>
  <w:style w:type="paragraph" w:customStyle="1" w:styleId="Preamble">
    <w:name w:val="Preamble"/>
    <w:basedOn w:val="Normal"/>
    <w:rsid w:val="00D42F32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MSNotice">
    <w:name w:val="MS Notice"/>
    <w:basedOn w:val="Normal"/>
    <w:rsid w:val="00D42F32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LicenseNumber">
    <w:name w:val="License Number"/>
    <w:basedOn w:val="Normal"/>
    <w:rsid w:val="00D42F32"/>
    <w:rPr>
      <w:rFonts w:ascii="Tahoma" w:eastAsia="SimSun" w:hAnsi="Tahom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980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